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History of Tobacco Use: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Aromatic fire-cured is cured by smoke from open fires. In the United States, it is grown in northern middle Tennessee, central Kentucky, and Virginia. Fire-cured tobacco grown in Kentucky and Tennessee is used in some chewing tobaccos, moist snuff, some cigarettes, and as a condiment in pipe tobacco blends. Another fire-cured tobacco is Latakia, which is produced from oriental varieties of N. tabacum. The leaves are cured and smoked over smoldering fires of local hardwoods and aromatic shrubs in Cyprus and Syria.</w:t>
      </w:r>
    </w:p>
    <w:p w:rsidR="00000000" w:rsidDel="00000000" w:rsidP="00000000" w:rsidRDefault="00000000" w:rsidRPr="00000000" w14:paraId="00000004">
      <w:pPr>
        <w:rPr/>
      </w:pPr>
      <w:r w:rsidDel="00000000" w:rsidR="00000000" w:rsidRPr="00000000">
        <w:rPr>
          <w:rtl w:val="0"/>
        </w:rPr>
        <w:t xml:space="preserve">Brightleaf tobacco is commonly known as "Virginia tobacco", often regardless of the state where it is planted. Prior to the American Civil War, most tobacco grown in the US was fire-cured dark-leaf. Sometime after the War of 1812, demand for a milder, lighter, more aromatic tobacco arose. Ohio, Pennsylvania and Maryland all innovated with milder varieties of the tobacco plant. Farmers discovered that Bright leaf tobacco needs thin, starved soil, and those who could not grow other crops found that they could grow tobacco. Confederate soldiers traded it with each other and Union soldiers, and developed quite a taste for it. At the end of the war, the soldiers went home and a national market had developed for the local crop.</w:t>
      </w:r>
    </w:p>
    <w:p w:rsidR="00000000" w:rsidDel="00000000" w:rsidP="00000000" w:rsidRDefault="00000000" w:rsidRPr="00000000" w14:paraId="00000005">
      <w:pPr>
        <w:rPr/>
      </w:pPr>
      <w:r w:rsidDel="00000000" w:rsidR="00000000" w:rsidRPr="00000000">
        <w:rPr>
          <w:rtl w:val="0"/>
        </w:rPr>
        <w:t xml:space="preserve">Broadleaf, a dark tobacco varietal family popular for producing enormous, resilient, and thick wrapper leaves.[27]</w:t>
      </w:r>
    </w:p>
    <w:p w:rsidR="00000000" w:rsidDel="00000000" w:rsidP="00000000" w:rsidRDefault="00000000" w:rsidRPr="00000000" w14:paraId="00000006">
      <w:pPr>
        <w:rPr/>
      </w:pPr>
      <w:r w:rsidDel="00000000" w:rsidR="00000000" w:rsidRPr="00000000">
        <w:rPr>
          <w:rtl w:val="0"/>
        </w:rPr>
        <w:t xml:space="preserve">Burley tobacco is an air-cured tobacco used primarily for cigarette production. In the U.S., burley tobacco plants are started from pelletized seeds placed in polystyrene trays floated on a bed of fertilized water in March or April.</w:t>
      </w:r>
    </w:p>
    <w:p w:rsidR="00000000" w:rsidDel="00000000" w:rsidP="00000000" w:rsidRDefault="00000000" w:rsidRPr="00000000" w14:paraId="00000007">
      <w:pPr>
        <w:rPr/>
      </w:pPr>
      <w:r w:rsidDel="00000000" w:rsidR="00000000" w:rsidRPr="00000000">
        <w:rPr>
          <w:rtl w:val="0"/>
        </w:rPr>
        <w:t xml:space="preserve">Cavendish is more a process of curing and a method of cutting tobacco than a type. The processing and the cut are used to bring out the natural sweet taste in the tobacco. Cavendish can be produced from any tobacco type, but is usually one of, or a blend of Kentucky, Virginia, and burley, and is most commonly used for pipe tobacco and cigars.</w:t>
      </w:r>
    </w:p>
    <w:p w:rsidR="00000000" w:rsidDel="00000000" w:rsidP="00000000" w:rsidRDefault="00000000" w:rsidRPr="00000000" w14:paraId="00000008">
      <w:pPr>
        <w:rPr/>
      </w:pPr>
      <w:r w:rsidDel="00000000" w:rsidR="00000000" w:rsidRPr="00000000">
        <w:rPr>
          <w:rtl w:val="0"/>
        </w:rPr>
        <w:t xml:space="preserve">Criollo tobacco is primarily used in the making of cigars. It was, by most accounts, one of the original Cuban tobaccos that emerged around the time of Columbus.</w:t>
      </w:r>
    </w:p>
    <w:p w:rsidR="00000000" w:rsidDel="00000000" w:rsidP="00000000" w:rsidRDefault="00000000" w:rsidRPr="00000000" w14:paraId="00000009">
      <w:pPr>
        <w:rPr/>
      </w:pPr>
      <w:r w:rsidDel="00000000" w:rsidR="00000000" w:rsidRPr="00000000">
        <w:rPr>
          <w:rtl w:val="0"/>
        </w:rPr>
        <w:t xml:space="preserve">Dokha is a tobacco originally grown in Iran, mixed with leaves, bark, and herbs for smoking in a midwakh.</w:t>
      </w:r>
    </w:p>
    <w:p w:rsidR="00000000" w:rsidDel="00000000" w:rsidP="00000000" w:rsidRDefault="00000000" w:rsidRPr="00000000" w14:paraId="0000000A">
      <w:pPr>
        <w:rPr/>
      </w:pPr>
      <w:r w:rsidDel="00000000" w:rsidR="00000000" w:rsidRPr="00000000">
        <w:rPr>
          <w:rtl w:val="0"/>
        </w:rPr>
        <w:t xml:space="preserve">Turkish tobacco is a sun-cured, highly aromatic, small-leafed variety (Nicotiana tabacum) grown in Turkey, Greece, Bulgaria, and North Macedonia. Originally grown in regions historically part of the Ottoman Empire, it is also known as "oriental". Many of the early brands of cigarettes were made mostly or entirely of Turkish tobacco; today, its main use is in blends of pipe and especially cigarette tobacco (a typical American cigarette is a blend of bright Virginia, burley, and Turkish).</w:t>
      </w:r>
    </w:p>
    <w:p w:rsidR="00000000" w:rsidDel="00000000" w:rsidP="00000000" w:rsidRDefault="00000000" w:rsidRPr="00000000" w14:paraId="0000000B">
      <w:pPr>
        <w:rPr/>
      </w:pPr>
      <w:r w:rsidDel="00000000" w:rsidR="00000000" w:rsidRPr="00000000">
        <w:rPr>
          <w:rtl w:val="0"/>
        </w:rPr>
        <w:t xml:space="preserve">Perique was developed in 1824 through the technique of pressure-fermentation of local tobacco by a farmer, Pierre Chenet.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Considered the truffle of pipe tobaccos, it is used as a component in many blended pipe tobaccos, but is too strong to be smoked pure. At one time, the freshly moist Perique was also chewed, but none is now sold for this purpose. It is typically blended with pure Virginia to lend spice, strength, and coolness to the blend.</w:t>
      </w:r>
    </w:p>
    <w:p w:rsidR="00000000" w:rsidDel="00000000" w:rsidP="00000000" w:rsidRDefault="00000000" w:rsidRPr="00000000" w14:paraId="0000000E">
      <w:pPr>
        <w:rPr/>
      </w:pPr>
      <w:r w:rsidDel="00000000" w:rsidR="00000000" w:rsidRPr="00000000">
        <w:rPr>
          <w:rtl w:val="0"/>
        </w:rPr>
        <w:t xml:space="preserve">Shade tobacco is cultivated in Connecticut and Massachusetts. Early Connecticut colonists acquired from the Native Americans the habit of smoking tobacco in pipes, and began cultivating the plant commercially, though the Puritans referred to it as the "evil weed". The Connecticut shade industry has weathered some major catastrophes, including a devastating hailstorm in 1929, and an epidemic of brown spot fungus in 2000, but is now in danger of disappearing altogether, given the increase in the value of land.</w:t>
      </w:r>
    </w:p>
    <w:p w:rsidR="00000000" w:rsidDel="00000000" w:rsidP="00000000" w:rsidRDefault="00000000" w:rsidRPr="00000000" w14:paraId="0000000F">
      <w:pPr>
        <w:rPr/>
      </w:pPr>
      <w:r w:rsidDel="00000000" w:rsidR="00000000" w:rsidRPr="00000000">
        <w:rPr>
          <w:rtl w:val="0"/>
        </w:rPr>
        <w:t xml:space="preserve">White burley air-cured leaf was found to be more mild than other types of tobacco. In 1865, George Webb of Brown County, Ohio planted red burley seeds he had purchased, and found a few of the seedlings had a whitish, sickly look, which became white burley.</w:t>
      </w:r>
    </w:p>
    <w:p w:rsidR="00000000" w:rsidDel="00000000" w:rsidP="00000000" w:rsidRDefault="00000000" w:rsidRPr="00000000" w14:paraId="00000010">
      <w:pPr>
        <w:rPr/>
      </w:pPr>
      <w:r w:rsidDel="00000000" w:rsidR="00000000" w:rsidRPr="00000000">
        <w:rPr>
          <w:rtl w:val="0"/>
        </w:rPr>
        <w:t xml:space="preserve">Wild tobacco is native to the southwestern United States, Mexico, and parts of South America. Its botanical name is Nicotiana rustica.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Top tobacco producers, 2017[41]</w:t>
      </w:r>
    </w:p>
    <w:p w:rsidR="00000000" w:rsidDel="00000000" w:rsidP="00000000" w:rsidRDefault="00000000" w:rsidRPr="00000000" w14:paraId="00000013">
      <w:pPr>
        <w:rPr/>
      </w:pPr>
      <w:r w:rsidDel="00000000" w:rsidR="00000000" w:rsidRPr="00000000">
        <w:rPr>
          <w:rtl w:val="0"/>
        </w:rPr>
        <w:t xml:space="preserve">Country</w:t>
        <w:tab/>
        <w:t xml:space="preserve">Production (tonnes)</w:t>
        <w:tab/>
        <w:t xml:space="preserve">Note</w:t>
      </w:r>
    </w:p>
    <w:p w:rsidR="00000000" w:rsidDel="00000000" w:rsidP="00000000" w:rsidRDefault="00000000" w:rsidRPr="00000000" w14:paraId="00000014">
      <w:pPr>
        <w:rPr/>
      </w:pPr>
      <w:r w:rsidDel="00000000" w:rsidR="00000000" w:rsidRPr="00000000">
        <w:rPr>
          <w:rtl w:val="0"/>
        </w:rPr>
        <w:t xml:space="preserve"> China</w:t>
        <w:tab/>
        <w:t xml:space="preserve">2,391,000</w:t>
        <w:tab/>
      </w:r>
    </w:p>
    <w:p w:rsidR="00000000" w:rsidDel="00000000" w:rsidP="00000000" w:rsidRDefault="00000000" w:rsidRPr="00000000" w14:paraId="00000015">
      <w:pPr>
        <w:rPr/>
      </w:pPr>
      <w:r w:rsidDel="00000000" w:rsidR="00000000" w:rsidRPr="00000000">
        <w:rPr>
          <w:rtl w:val="0"/>
        </w:rPr>
        <w:t xml:space="preserve"> Brazil</w:t>
        <w:tab/>
        <w:t xml:space="preserve">880,881</w:t>
        <w:tab/>
      </w:r>
    </w:p>
    <w:p w:rsidR="00000000" w:rsidDel="00000000" w:rsidP="00000000" w:rsidRDefault="00000000" w:rsidRPr="00000000" w14:paraId="00000016">
      <w:pPr>
        <w:rPr/>
      </w:pPr>
      <w:r w:rsidDel="00000000" w:rsidR="00000000" w:rsidRPr="00000000">
        <w:rPr>
          <w:rtl w:val="0"/>
        </w:rPr>
        <w:t xml:space="preserve"> India</w:t>
        <w:tab/>
        <w:t xml:space="preserve">799,960</w:t>
        <w:tab/>
        <w:t xml:space="preserve">F</w:t>
      </w:r>
    </w:p>
    <w:p w:rsidR="00000000" w:rsidDel="00000000" w:rsidP="00000000" w:rsidRDefault="00000000" w:rsidRPr="00000000" w14:paraId="00000017">
      <w:pPr>
        <w:rPr/>
      </w:pPr>
      <w:r w:rsidDel="00000000" w:rsidR="00000000" w:rsidRPr="00000000">
        <w:rPr>
          <w:rtl w:val="0"/>
        </w:rPr>
        <w:t xml:space="preserve"> United States</w:t>
        <w:tab/>
        <w:t xml:space="preserve">322,120</w:t>
        <w:tab/>
      </w:r>
    </w:p>
    <w:p w:rsidR="00000000" w:rsidDel="00000000" w:rsidP="00000000" w:rsidRDefault="00000000" w:rsidRPr="00000000" w14:paraId="00000018">
      <w:pPr>
        <w:rPr/>
      </w:pPr>
      <w:r w:rsidDel="00000000" w:rsidR="00000000" w:rsidRPr="00000000">
        <w:rPr>
          <w:rtl w:val="0"/>
        </w:rPr>
        <w:t xml:space="preserve"> Zimbabwe</w:t>
        <w:tab/>
        <w:t xml:space="preserve">181,643</w:t>
        <w:tab/>
        <w:t xml:space="preserve">F</w:t>
      </w:r>
    </w:p>
    <w:p w:rsidR="00000000" w:rsidDel="00000000" w:rsidP="00000000" w:rsidRDefault="00000000" w:rsidRPr="00000000" w14:paraId="00000019">
      <w:pPr>
        <w:rPr/>
      </w:pPr>
      <w:r w:rsidDel="00000000" w:rsidR="00000000" w:rsidRPr="00000000">
        <w:rPr>
          <w:rtl w:val="0"/>
        </w:rPr>
        <w:t xml:space="preserve"> Indonesia</w:t>
        <w:tab/>
        <w:t xml:space="preserve">152,319</w:t>
        <w:tab/>
      </w:r>
    </w:p>
    <w:p w:rsidR="00000000" w:rsidDel="00000000" w:rsidP="00000000" w:rsidRDefault="00000000" w:rsidRPr="00000000" w14:paraId="0000001A">
      <w:pPr>
        <w:rPr/>
      </w:pPr>
      <w:r w:rsidDel="00000000" w:rsidR="00000000" w:rsidRPr="00000000">
        <w:rPr>
          <w:rtl w:val="0"/>
        </w:rPr>
        <w:t xml:space="preserve"> Zambia</w:t>
        <w:tab/>
        <w:t xml:space="preserve">131,509</w:t>
        <w:tab/>
        <w:t xml:space="preserve">F</w:t>
      </w:r>
    </w:p>
    <w:p w:rsidR="00000000" w:rsidDel="00000000" w:rsidP="00000000" w:rsidRDefault="00000000" w:rsidRPr="00000000" w14:paraId="0000001B">
      <w:pPr>
        <w:rPr/>
      </w:pPr>
      <w:r w:rsidDel="00000000" w:rsidR="00000000" w:rsidRPr="00000000">
        <w:rPr>
          <w:rtl w:val="0"/>
        </w:rPr>
        <w:t xml:space="preserve"> Pakistan</w:t>
        <w:tab/>
        <w:t xml:space="preserve">117,750</w:t>
        <w:tab/>
        <w:t xml:space="preserve">F</w:t>
      </w:r>
    </w:p>
    <w:p w:rsidR="00000000" w:rsidDel="00000000" w:rsidP="00000000" w:rsidRDefault="00000000" w:rsidRPr="00000000" w14:paraId="0000001C">
      <w:pPr>
        <w:rPr/>
      </w:pPr>
      <w:r w:rsidDel="00000000" w:rsidR="00000000" w:rsidRPr="00000000">
        <w:rPr>
          <w:rtl w:val="0"/>
        </w:rPr>
        <w:t xml:space="preserve"> Argentina</w:t>
        <w:tab/>
        <w:t xml:space="preserve">117,154</w:t>
        <w:tab/>
      </w:r>
    </w:p>
    <w:p w:rsidR="00000000" w:rsidDel="00000000" w:rsidP="00000000" w:rsidRDefault="00000000" w:rsidRPr="00000000" w14:paraId="0000001D">
      <w:pPr>
        <w:rPr/>
      </w:pPr>
      <w:r w:rsidDel="00000000" w:rsidR="00000000" w:rsidRPr="00000000">
        <w:rPr>
          <w:rtl w:val="0"/>
        </w:rPr>
        <w:t xml:space="preserve"> Tanzania</w:t>
        <w:tab/>
        <w:t xml:space="preserve">104,471</w:t>
        <w:tab/>
        <w:t xml:space="preserve">F</w:t>
      </w:r>
    </w:p>
    <w:p w:rsidR="00000000" w:rsidDel="00000000" w:rsidP="00000000" w:rsidRDefault="00000000" w:rsidRPr="00000000" w14:paraId="0000001E">
      <w:pPr>
        <w:rPr/>
      </w:pPr>
      <w:r w:rsidDel="00000000" w:rsidR="00000000" w:rsidRPr="00000000">
        <w:rPr>
          <w:rtl w:val="0"/>
        </w:rPr>
        <w:t xml:space="preserve"> World</w:t>
        <w:tab/>
        <w:t xml:space="preserve">6,501,646</w:t>
        <w:tab/>
        <w:t xml:space="preserve">A</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Tobacco is consumed in many forms and through a number of different methods. Some examples are: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Beedi (also known as bidis or biris) are thin, often flavoured cigarettes from India made of tobacco wrapped in a tendu leaf, and secured with coloured thread at one end.[70]</w:t>
      </w:r>
    </w:p>
    <w:p w:rsidR="00000000" w:rsidDel="00000000" w:rsidP="00000000" w:rsidRDefault="00000000" w:rsidRPr="00000000" w14:paraId="00000023">
      <w:pPr>
        <w:rPr/>
      </w:pPr>
      <w:r w:rsidDel="00000000" w:rsidR="00000000" w:rsidRPr="00000000">
        <w:rPr>
          <w:rtl w:val="0"/>
        </w:rPr>
        <w:t xml:space="preserve">Chewing tobacco is the oldest way of consuming tobacco leaves. It is consumed orally, in two forms: through sweetened strands ("chew" or "chaw"), or in a shredded form ("dip"). When consuming the long, sweetened strands, the tobacco is lightly chewed and compacted into a ball. When consuming the shredded tobacco, small amounts are placed at the bottom lip, between the gum and the teeth, where it is gently compacted, thus it can often be called dipping tobacco. Both methods stimulate the salivary glands, which led to the development of the spittoon.</w:t>
      </w:r>
    </w:p>
    <w:p w:rsidR="00000000" w:rsidDel="00000000" w:rsidP="00000000" w:rsidRDefault="00000000" w:rsidRPr="00000000" w14:paraId="00000024">
      <w:pPr>
        <w:rPr/>
      </w:pPr>
      <w:r w:rsidDel="00000000" w:rsidR="00000000" w:rsidRPr="00000000">
        <w:rPr>
          <w:rtl w:val="0"/>
        </w:rPr>
        <w:t xml:space="preserve">Cigars are tightly rolled bundles of dried and fermented tobacco, which are ignited so their smoke may be drawn into the smokers' mouths.</w:t>
      </w:r>
    </w:p>
    <w:p w:rsidR="00000000" w:rsidDel="00000000" w:rsidP="00000000" w:rsidRDefault="00000000" w:rsidRPr="00000000" w14:paraId="00000025">
      <w:pPr>
        <w:rPr/>
      </w:pPr>
      <w:r w:rsidDel="00000000" w:rsidR="00000000" w:rsidRPr="00000000">
        <w:rPr>
          <w:rtl w:val="0"/>
        </w:rPr>
        <w:t xml:space="preserve">Cigarettes are a product consumed through inhalation of smoke and manufactured from cured and finely cut tobacco leaves and reconstituted tobacco, often combined with other additives, then rolled into a paper cylinder.</w:t>
      </w:r>
    </w:p>
    <w:p w:rsidR="00000000" w:rsidDel="00000000" w:rsidP="00000000" w:rsidRDefault="00000000" w:rsidRPr="00000000" w14:paraId="00000026">
      <w:pPr>
        <w:rPr/>
      </w:pPr>
      <w:r w:rsidDel="00000000" w:rsidR="00000000" w:rsidRPr="00000000">
        <w:rPr>
          <w:rtl w:val="0"/>
        </w:rPr>
        <w:t xml:space="preserve">Creamy snuff is tobacco paste, consisting of tobacco, clove oil, glycerin, spearmint, menthol, and camphor, and sold in a toothpaste tube. It is marketed mainly to women in India, and is known by the brand names Ipco (made by Asha Industries), Denobac, Tona, and Ganesh. It is locally known as mishri in some parts of Maharashtra.</w:t>
      </w:r>
    </w:p>
    <w:p w:rsidR="00000000" w:rsidDel="00000000" w:rsidP="00000000" w:rsidRDefault="00000000" w:rsidRPr="00000000" w14:paraId="00000027">
      <w:pPr>
        <w:rPr/>
      </w:pPr>
      <w:r w:rsidDel="00000000" w:rsidR="00000000" w:rsidRPr="00000000">
        <w:rPr>
          <w:rtl w:val="0"/>
        </w:rPr>
        <w:t xml:space="preserve">Dipping tobaccos are a form of smokeless tobacco. Dip is occasionally referred to as "chew", and because of this, it is commonly confused with chewing tobacco, which encompasses a wider range of products. A small clump of dip is 'pinched' out of the tin and placed between the lower or upper lip and gums. Some brands, as with snus, are portioned in small, porous pouches for less mess.</w:t>
      </w:r>
    </w:p>
    <w:p w:rsidR="00000000" w:rsidDel="00000000" w:rsidP="00000000" w:rsidRDefault="00000000" w:rsidRPr="00000000" w14:paraId="00000028">
      <w:pPr>
        <w:rPr/>
      </w:pPr>
      <w:r w:rsidDel="00000000" w:rsidR="00000000" w:rsidRPr="00000000">
        <w:rPr>
          <w:rtl w:val="0"/>
        </w:rPr>
        <w:t xml:space="preserve">Gutka is a preparation of crushed betel nut, tobacco, and sweet or savory flavorings. It is manufactured in India and exported to a few other countries. A mild stimulant, it is sold across India in small, individual-sized packets.</w:t>
      </w:r>
    </w:p>
    <w:p w:rsidR="00000000" w:rsidDel="00000000" w:rsidP="00000000" w:rsidRDefault="00000000" w:rsidRPr="00000000" w14:paraId="00000029">
      <w:pPr>
        <w:rPr/>
      </w:pPr>
      <w:r w:rsidDel="00000000" w:rsidR="00000000" w:rsidRPr="00000000">
        <w:rPr>
          <w:rtl w:val="0"/>
        </w:rPr>
        <w:t xml:space="preserve">Heat-not-burn products heat rather than burn tobacco to generate an aerosol that contains nicotine.</w:t>
      </w:r>
    </w:p>
    <w:p w:rsidR="00000000" w:rsidDel="00000000" w:rsidP="00000000" w:rsidRDefault="00000000" w:rsidRPr="00000000" w14:paraId="0000002A">
      <w:pPr>
        <w:rPr/>
      </w:pPr>
      <w:r w:rsidDel="00000000" w:rsidR="00000000" w:rsidRPr="00000000">
        <w:rPr>
          <w:rtl w:val="0"/>
        </w:rPr>
        <w:t xml:space="preserve">Dokha is a middle eastern tobacco with high nicotine levels grown in parts of Oman and Hatta, which is smoked through a thin pipe called a medwakh. It is a form of tobacco which is dried up and ground and contains little to no additives excluding spices, fruits, or flowers to enhance smell and flavor.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Hookah is a single- or multistemmed (often glass-based) water pipe for smoking. Hookahs were first used in India and Persia;[71] the hookah has gained immense popularity, especially in the Middle East. A hookah operates by water filtration and indirect heat. It can be used for smoking herbal fruits or moassel, a mixture of tobacco, flavouring, and honey or glycerin.</w:t>
      </w:r>
    </w:p>
    <w:p w:rsidR="00000000" w:rsidDel="00000000" w:rsidP="00000000" w:rsidRDefault="00000000" w:rsidRPr="00000000" w14:paraId="0000002D">
      <w:pPr>
        <w:rPr/>
      </w:pPr>
      <w:r w:rsidDel="00000000" w:rsidR="00000000" w:rsidRPr="00000000">
        <w:rPr>
          <w:rtl w:val="0"/>
        </w:rPr>
        <w:t xml:space="preserve">Kreteks are cigarettes made with a complex blend of tobacco, cloves, and a flavoring "sauce". They were first introduced in the 1880s in Kudus, Java, to deliver the medicinal eugenol of cloves to the lungs.</w:t>
      </w:r>
    </w:p>
    <w:p w:rsidR="00000000" w:rsidDel="00000000" w:rsidP="00000000" w:rsidRDefault="00000000" w:rsidRPr="00000000" w14:paraId="0000002E">
      <w:pPr>
        <w:rPr/>
      </w:pPr>
      <w:r w:rsidDel="00000000" w:rsidR="00000000" w:rsidRPr="00000000">
        <w:rPr>
          <w:rtl w:val="0"/>
        </w:rPr>
        <w:t xml:space="preserve">Roll-your-own, often called 'rollies' or 'roll-ups', are relatively popular in some European countries. These are prepared from loose tobacco, cigarette papers, and filters all bought separately. They are usually cheaper to make.</w:t>
      </w:r>
    </w:p>
    <w:p w:rsidR="00000000" w:rsidDel="00000000" w:rsidP="00000000" w:rsidRDefault="00000000" w:rsidRPr="00000000" w14:paraId="0000002F">
      <w:pPr>
        <w:rPr/>
      </w:pPr>
      <w:r w:rsidDel="00000000" w:rsidR="00000000" w:rsidRPr="00000000">
        <w:rPr>
          <w:rtl w:val="0"/>
        </w:rPr>
        <w:t xml:space="preserve">Snuff is a ground smokeless tobacco product, inhaled or "snuffed" through the nose. If referring specifically to the orally consumed moist snuff, see dipping tobacco.</w:t>
      </w:r>
    </w:p>
    <w:p w:rsidR="00000000" w:rsidDel="00000000" w:rsidP="00000000" w:rsidRDefault="00000000" w:rsidRPr="00000000" w14:paraId="00000030">
      <w:pPr>
        <w:rPr/>
      </w:pPr>
      <w:r w:rsidDel="00000000" w:rsidR="00000000" w:rsidRPr="00000000">
        <w:rPr>
          <w:rtl w:val="0"/>
        </w:rPr>
        <w:t xml:space="preserve">Snus is a steam-pasteurized moist powdered tobacco product that is not fermented, and induces minimal salivation. It is consumed by placing it (loose or in little pouches) against the upper gums for an extended period of time. It is somewhat similar to dipping tobacco but does not require spitting and is significantly lower in TSNAs.</w:t>
      </w:r>
    </w:p>
    <w:p w:rsidR="00000000" w:rsidDel="00000000" w:rsidP="00000000" w:rsidRDefault="00000000" w:rsidRPr="00000000" w14:paraId="00000031">
      <w:pPr>
        <w:rPr/>
      </w:pPr>
      <w:r w:rsidDel="00000000" w:rsidR="00000000" w:rsidRPr="00000000">
        <w:rPr>
          <w:rtl w:val="0"/>
        </w:rPr>
        <w:t xml:space="preserve">Tobacco edibles, often in the form of an infusion or a spice, have gained popularity in recent years.</w:t>
      </w:r>
    </w:p>
    <w:p w:rsidR="00000000" w:rsidDel="00000000" w:rsidP="00000000" w:rsidRDefault="00000000" w:rsidRPr="00000000" w14:paraId="00000032">
      <w:pPr>
        <w:rPr/>
      </w:pPr>
      <w:r w:rsidDel="00000000" w:rsidR="00000000" w:rsidRPr="00000000">
        <w:rPr>
          <w:rtl w:val="0"/>
        </w:rPr>
        <w:t xml:space="preserve">Tobacco pipes typically consist of a small chamber (the bowl) for the combustion of the tobacco to be smoked and a thin stem (shank) that ends in a mouthpiece (the bit). Shredded pieces of tobacco are placed in the chamber and ignited.</w:t>
      </w:r>
    </w:p>
    <w:p w:rsidR="00000000" w:rsidDel="00000000" w:rsidP="00000000" w:rsidRDefault="00000000" w:rsidRPr="00000000" w14:paraId="00000033">
      <w:pPr>
        <w:rPr/>
      </w:pPr>
      <w:r w:rsidDel="00000000" w:rsidR="00000000" w:rsidRPr="00000000">
        <w:rPr>
          <w:rtl w:val="0"/>
        </w:rPr>
        <w:t xml:space="preserve">Tobacco smoke enemas were employed by the indigenous peoples of North America to stimulate respiration, injecting the smoke with a rectal tube.[72][73][74][75] Later, in the 18th century, Europeans emulated the Americans.[76] Tobacco resuscitation kits consisting of a pair of bellows and a tube were provided by the Royal Humane Society of London and placed at various points along the Thames.[77]</w:t>
      </w:r>
    </w:p>
    <w:p w:rsidR="00000000" w:rsidDel="00000000" w:rsidP="00000000" w:rsidRDefault="00000000" w:rsidRPr="00000000" w14:paraId="00000034">
      <w:pPr>
        <w:rPr/>
      </w:pPr>
      <w:r w:rsidDel="00000000" w:rsidR="00000000" w:rsidRPr="00000000">
        <w:rPr>
          <w:rtl w:val="0"/>
        </w:rPr>
        <w:t xml:space="preserve">Tobacco water is a traditional organic insecticide used in domestic gardening. Tobacco dust can be used similarly. It is produced by boiling strong tobacco in water, or by steeping the tobacco in water for a longer period. When cooled, the mixture can be applied as a spray, or 'painted' on to the leaves of garden plants, where it kills insects. Tobacco is, however, banned from use as pesticide in certified organic production by the USDA's National Organic Program.[78]</w:t>
      </w:r>
    </w:p>
    <w:p w:rsidR="00000000" w:rsidDel="00000000" w:rsidP="00000000" w:rsidRDefault="00000000" w:rsidRPr="00000000" w14:paraId="00000035">
      <w:pPr>
        <w:rPr/>
      </w:pPr>
      <w:r w:rsidDel="00000000" w:rsidR="00000000" w:rsidRPr="00000000">
        <w:rPr>
          <w:rtl w:val="0"/>
        </w:rPr>
        <w:t xml:space="preserve">Topical tobacco paste is sometimes used as a treatment for wasp, hornet, fire ant, scorpion, and bee stings.[79] An amount equivalent to the contents of a cigarette is mashed in a cup with about a half a teaspoon of water to make a paste that is then applied to the affected area.</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Tobacco has a significant economic impact. The global tobacco market in 2010 was estimated at US$760 billion, excluding China.[111] The global revenues from tobacco taxes in 2013-2014 was approximately $269 billion.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In China, cigarette manufacturing is one of the few profitable state-owned industries. For example, in 1998 the 1 429 state-owned enterprises in Yunnan province had revenue of Renminbi (RMB) 69.1 billion (US$8.3 billion) while 8 cigarette manufacturing plants alone accounted for about 53 percent (or RMB 36.2 billion) of total provincial industry sales.[112] The Chinese government also collects tax on tobacco products. Tax revenues from cigarettes increased from 740 to 842 billion Chinese yuan between 2014 and 2016. This generated an additional 101 billion Chinese yuan in tax revenues for the government.[113]</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In India, tobacco generates approximately 20 billion Indian Rupees (US$0.45 billion) of income per annum as a result of employment, income and government revenue.[114]</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Statistica estimates that in the U.S. alone, the tobacco industry has a market of US$121 billion,[115] despite the fact the CDC reports that US smoking rates are declining steadily.[116] In terms of health expenditures, cigarette smoking contributed to more than $225 billion (or 11.7%) of annual healthcare spending in the U.S. in 2014.[117] Smoking-attributable healthcare spending increased more than 30% for Medicaid between 2010 and 2014.[117]</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In the US, the decline in the number of smokers, the end of the Tobacco Transition Payment Program in 2014, and competition from growers in other countries, made tobacco farming economics more challenging.[118]</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Of the 1.22 billion smokers worldwide, 1 billion of them live in developing or transitional economies, and much of the disease burden and premature mortality attributable to tobacco use disproportionately affect the poor.[91] While smoking prevalence has declined in many developed countries, it remains high in others, and is increasing among women and in developing countries. Between one-fifth and two-thirds of men in most populations smoke. Women's smoking rates vary more widely but rarely equal male rates.[119]</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In Indonesia, the lowest income group spends 15% of its total expenditures on tobacco. In Egypt, more than 10% of low-income household expenditure is on tobacco. The poorest 20% of households in Mexico spend 11% of their income on tobacco.[120]</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HISTORY</w:t>
      </w:r>
    </w:p>
    <w:p w:rsidR="00000000" w:rsidDel="00000000" w:rsidP="00000000" w:rsidRDefault="00000000" w:rsidRPr="00000000" w14:paraId="00000047">
      <w:pPr>
        <w:rPr/>
      </w:pPr>
      <w:r w:rsidDel="00000000" w:rsidR="00000000" w:rsidRPr="00000000">
        <w:rPr>
          <w:rtl w:val="0"/>
        </w:rPr>
        <w:t xml:space="preserve">Smoking's history dates back to as early as 5000–3000 BC, when the agricultural product began to be cultivated in Mesoamerica and South America; consumption later evolved into burning the plant substance either by accident or with intent of exploring other means of consumption.[1] The practice worked its way into shamanistic rituals.[18] Many ancient civilizations – such as the Babylonians, the Indians, and the Chinese – burnt incense during religious rituals. Smoking in the Americas probably had its origins in the incense-burning ceremonies of shamans but was later adopted for pleasure or as a social tool.[19] The smoking of tobacco and various hallucinogenic drugs was used to achieve trances and to come into contact with the spirit world.[20] Also, to stimulate respiration, tobacco smoke enemas were used.[21]</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Eastern North American tribes would carry large amounts of tobacco in pouches as a readily accepted trade item and would often smoke it in ceremonial pipes, either in sacred ceremonies or to seal bargains.[22] Adults as well as children enjoyed the practice.[23] It was believed that tobacco was a gift from the Creator and that the exhaled tobacco smoke was capable of carrying one's thoughts and prayers to heaven.[24]</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Apart from smoking, tobacco had uses as medicine. As a pain killer it was used for earache and toothache and occasionally as a poultice. Smoking was said by the desert Indians to be a cure for colds, especially if the tobacco was mixed with the leaves of the small Desert sage, Salvia dorrii, or the root of Indian balsam or cough root, Leptotaenia multifida, the addition of which was thought to be particularly good for asthma and tuberculosis.[25]</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In 1612, six years after the settlement of Jamestown, Virginia, John Rolfe was credited as the first settler to successfully raise tobacco as a cash crop. The demand quickly grew as tobacco, referred to as "brown gold", revived the Virginia joint stock company from its failed gold expeditions.[26] In order to meet demands from the Old World, tobacco was grown in succession, quickly depleting the soil. This became a motivator to settle west into the unknown continent, and likewise an expansion of tobacco production.[27] Indentured servitude became the primary labor force up until Bacon's Rebellion, from which the focus turned to slavery.[28] This trend abated following the American Revolution as slavery became regarded as unprofitable. However, the practice was revived in 1794 with the invention of the cotton gin.[29]</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Frenchman Jean Nicot (from whose name the word nicotine is derived) introduced tobacco to France in 1560, and tobacco then spread to England. The first report of a smoking Englishman is of a sailor in Bristol in 1556, seen "emitting smoke from his nostrils".[2] Like tea, coffee and opium, tobacco was just one of many intoxicants that was originally used as a form of medicine.[30] Tobacco was introduced around 1600 by French merchants in what today is modern-day Gambia and Senegal. At the same time, caravans from Morocco brought tobacco to the areas around Timbuktu, and the Portuguese brought the commodity (and the plant) to southern Africa, establishing the popularity of tobacco throughout all of Africa by the 1650s.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Soon after its introduction to the Old World, tobacco came under frequent criticism from state and religious leaders. James VI and I, King of Scotland and England, produced the treatise A Counterblaste to Tobacco in 1604, and also introduced excise duty on the product. Murad IV, sultan of the Ottoman Empire 1623–40 was among the first to attempt a smoking ban by claiming it was a threat to public morals and health. The Chongzhen Emperor of China issued an edict banning smoking two years before his death and the overthrow of the Ming dynasty. Later, the Manchu rulers of the Qing dynasty, would proclaim smoking "a more heinous crime than that even of neglecting archery". In Edo period Japan, some of the earliest tobacco plantations were scorned by the shogunate as being a threat to the military economy by letting valuable farmland go to waste for the use of a recreational drug instead of being used to plant food crops.[31]</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Religious leaders have often been prominent among those who considered smoking immoral or outright blasphemous. In 1634, the Patriarch of Moscow forbade the sale of tobacco, and sentenced men and women who flouted the ban to have their nostrils slit and their backs flayed. Pope Urban VIII likewise condemned smoking on holy places in a papal bull of 1624. Despite some concerted efforts, restrictions and bans were largely ignored. When James I of England, a staunch anti-smoker and the author of A Counterblaste to Tobacco, tried to curb the new trend by enforcing a 4000% tax increase on tobacco in 1604 it was unsuccessful, as suggested by the presence of around 7,000 tobacco outlets in London by the early 17th century. From this point on for some centuries, several administrations withdrew from efforts at discouragement and instead turned tobacco trade and cultivation into sometimes lucrative government monopolies.[32][33]</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By the mid-17th century most major civilizations had been introduced to tobacco smoking and in many cases had already assimilated it into the native culture, despite some continued attempts upon the parts of rulers to eliminate the practice with penalties or fines. Tobacco, both product and plant, followed the major trade routes to major ports and markets, and then on into the hinterlands. The English language term smoking appears to have entered currency in the late 18th century, before which less abbreviated descriptions of the practice such as drinking smoke were also in use.[2]</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Growth in the US remained stable until the American Civil War in 1860s, when the primary agricultural workforce shifted from slavery to sharecropping. This, along with a change in demand, accompanied the industrialization of cigarette production as craftsman James Bonsack created a machine in 1881 to partially automate their manufacture.[34]</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In Germany, anti-smoking groups, often associated with anti-liquor groups,[35] first published advocacy against the consumption of tobacco in the journal Der Tabakgegner (The Tobacco Opponent) in 1912 and 1932. In 1929, Fritz Lickint of Dresden, Germany, published a paper containing formal statistical evidence of a lung cancer–tobacco link. During the Great Depression Adolf Hitler condemned his earlier smoking habit as a waste of money,[36] and later with stronger assertions. This movement was further strengthened with Nazi reproductive policy as women who smoked were viewed as unsuitable to be wives and mothers in a German family.[37] In the 20th century, smoking was common. There were social events like the smoke night which promoted the habit.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The anti-tobacco movement in Nazi Germany did not reach across enemy lines during the Second World War, as anti-smoking groups quickly lost popular support. By the end of the Second World War, American cigarette manufacturers quickly reentered the German black market. Illegal smuggling of tobacco became prevalent,[38] and leaders of the Nazi anti-smoking campaign were silenced.[39] As part of the Marshall Plan, the United States shipped free tobacco to Germany; with 24,000 tons in 1948 and 69,000 tons in 1949.[38] Per capita yearly cigarette consumption in post-war Germany steadily rose from 460 in 1950 to 1,523 in 1963.[4] By the end of the 20th century, anti-smoking campaigns in Germany were unable to exceed the effectiveness of the Nazi-era climax in the years 1939–41 and German tobacco health research was described by Robert N. Proctor as "muted".[4]</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A lengthy study conducted in order to establish the strong association necessary for legislative action (US cigarette consumption per person blue, male lung cancer rate green)</w:t>
      </w:r>
    </w:p>
    <w:p w:rsidR="00000000" w:rsidDel="00000000" w:rsidP="00000000" w:rsidRDefault="00000000" w:rsidRPr="00000000" w14:paraId="00000060">
      <w:pPr>
        <w:rPr/>
      </w:pPr>
      <w:r w:rsidDel="00000000" w:rsidR="00000000" w:rsidRPr="00000000">
        <w:rPr>
          <w:rtl w:val="0"/>
        </w:rPr>
        <w:t xml:space="preserve">In 1950, Richard Doll published research in the British Medical Journal showing a close link between smoking and lung cancer.[40] Beginning in December 1952, the magazine Reader's Digest published "Cancer by the Carton", a series of articles that linked smoking with lung cancer.[41]</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In 1954, the British Doctors Study, a prospective study of some 40 thousand doctors for about 2.5 years, confirmed the suggestion, based on which the government issued advice that smoking and lung cancer rates were related.[5] In January 1964, the United States Surgeon General's Report on Smoking and Health likewise began suggesting the relationship between smoking and cancer.[42]</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As scientific evidence mounted in the 1980s, tobacco companies claimed contributory negligence as the adverse health effects were previously unknown or lacked substantial credibility. Health authorities sided with these claims up until 1998, from which they reversed their position. The Tobacco Master Settlement Agreement, originally between the four largest US tobacco companies and the Attorneys General of 46 states, restricted certain types of tobacco advertisement and required payments for health compensation; which later amounted to the largest civil settlement in United States history.[43]</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Social campaigns have been instituted in many places to discourage smoking, such as Canada's National Non-Smoking Week.</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From 1965 to 2006, rates of smoking in the United States declined from 42% to 20.8%.[6] The majority of those who quit were professional, affluent men. Although the per-capita number of smokers decreased, the average number of cigarettes consumed per person per day increased from 22 in 1954 to 30 in 1978. This paradoxical event suggests that those who quit smoked less, while those who continued to smoke moved to smoke more light cigarettes.[44] The trend has been paralleled by many industrialized nations as rates have either leveled-off or declined. In the developing world, however, tobacco consumption continues to rise at 3.4% in 2002.[7] In Africa, smoking is in most areas considered to be modern, and many of the strong adverse opinions that prevail in the West receive much less attention.[45] Today Russia leads as the top consumer of tobacco followed by Indonesia, Laos, Ukraine, Belarus, Greece, Jordan, and China.[46]</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As a result of public pressure and the FDA, Walmart and Sam's club announced that they were raising the minimum age to purchase tobacco products, including all e-cigarettes, to 21 starting 1 July 2019.[47][48]</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